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B2" w:rsidRPr="00F43C3D" w:rsidRDefault="004416B2">
      <w:pPr>
        <w:pStyle w:val="Standard"/>
        <w:rPr>
          <w:rFonts w:ascii="Calibri" w:hAnsi="Calibri"/>
          <w:color w:val="1F3864" w:themeColor="accent1" w:themeShade="80"/>
          <w:shd w:val="clear" w:color="auto" w:fill="FFFFFF"/>
        </w:rPr>
      </w:pPr>
    </w:p>
    <w:p w:rsidR="004416B2" w:rsidRPr="00F43C3D" w:rsidRDefault="004416B2">
      <w:pPr>
        <w:pStyle w:val="Standard"/>
        <w:rPr>
          <w:rFonts w:ascii="Calibri" w:hAnsi="Calibri"/>
          <w:color w:val="1F3864" w:themeColor="accent1" w:themeShade="80"/>
          <w:shd w:val="clear" w:color="auto" w:fill="FFFFFF"/>
        </w:rPr>
      </w:pPr>
    </w:p>
    <w:p w:rsidR="005713D5" w:rsidRPr="00CD4C6C" w:rsidRDefault="002E7AF5" w:rsidP="00CD4C6C">
      <w:pPr>
        <w:pStyle w:val="Textbody"/>
        <w:jc w:val="both"/>
        <w:rPr>
          <w:rFonts w:ascii="Calibri" w:hAnsi="Calibri"/>
        </w:rPr>
      </w:pPr>
      <w:r w:rsidRPr="00CD4C6C">
        <w:rPr>
          <w:rFonts w:ascii="Calibri" w:hAnsi="Calibri"/>
          <w:shd w:val="clear" w:color="auto" w:fill="FFFFFF"/>
        </w:rPr>
        <w:t xml:space="preserve">Dal 1914, La Chiesa </w:t>
      </w:r>
      <w:r w:rsidR="00CD4C6C" w:rsidRPr="00CD4C6C">
        <w:rPr>
          <w:rFonts w:ascii="Calibri" w:hAnsi="Calibri"/>
          <w:shd w:val="clear" w:color="auto" w:fill="FFFFFF"/>
        </w:rPr>
        <w:t>ricorda, ogni</w:t>
      </w:r>
      <w:r w:rsidRPr="00CD4C6C">
        <w:rPr>
          <w:rFonts w:ascii="Calibri" w:hAnsi="Calibri"/>
          <w:shd w:val="clear" w:color="auto" w:fill="FFFFFF"/>
        </w:rPr>
        <w:t xml:space="preserve"> anno, nell'ultima domenica di </w:t>
      </w:r>
      <w:r w:rsidR="00CD4C6C" w:rsidRPr="00CD4C6C">
        <w:rPr>
          <w:rFonts w:ascii="Calibri" w:hAnsi="Calibri"/>
          <w:shd w:val="clear" w:color="auto" w:fill="FFFFFF"/>
        </w:rPr>
        <w:t>settembre, la</w:t>
      </w:r>
      <w:r w:rsidRPr="00CD4C6C">
        <w:rPr>
          <w:rFonts w:ascii="Calibri" w:hAnsi="Calibri"/>
          <w:shd w:val="clear" w:color="auto" w:fill="FFFFFF"/>
        </w:rPr>
        <w:t xml:space="preserve"> Giornata Mondiale del Migrante e del Rifugiato. Quest'anno verrà </w:t>
      </w:r>
      <w:r w:rsidR="00CD4C6C" w:rsidRPr="00CD4C6C">
        <w:rPr>
          <w:rFonts w:ascii="Calibri" w:hAnsi="Calibri"/>
          <w:shd w:val="clear" w:color="auto" w:fill="FFFFFF"/>
        </w:rPr>
        <w:t>celebrata il</w:t>
      </w:r>
      <w:r w:rsidRPr="00CD4C6C">
        <w:rPr>
          <w:rFonts w:ascii="Calibri" w:hAnsi="Calibri"/>
        </w:rPr>
        <w:t xml:space="preserve"> </w:t>
      </w:r>
      <w:r w:rsidRPr="00CD4C6C">
        <w:rPr>
          <w:rStyle w:val="StrongEmphasis"/>
          <w:rFonts w:ascii="Calibri" w:hAnsi="Calibri"/>
          <w:b w:val="0"/>
        </w:rPr>
        <w:t>27 settembre</w:t>
      </w:r>
      <w:r w:rsidRPr="00CD4C6C">
        <w:rPr>
          <w:rFonts w:ascii="Calibri" w:hAnsi="Calibri"/>
        </w:rPr>
        <w:t xml:space="preserve">. Nel suo </w:t>
      </w:r>
      <w:r w:rsidR="00CD4C6C" w:rsidRPr="00CD4C6C">
        <w:rPr>
          <w:rFonts w:ascii="Calibri" w:hAnsi="Calibri"/>
        </w:rPr>
        <w:t>messaggio “</w:t>
      </w:r>
      <w:r w:rsidRPr="00CD4C6C">
        <w:rPr>
          <w:rFonts w:ascii="Calibri" w:hAnsi="Calibri"/>
        </w:rPr>
        <w:t>Come Gesù Cristo, costretti a fuggire</w:t>
      </w:r>
      <w:r w:rsidR="00CD4C6C" w:rsidRPr="00CD4C6C">
        <w:rPr>
          <w:rFonts w:ascii="Calibri" w:hAnsi="Calibri"/>
        </w:rPr>
        <w:t>”, Papa</w:t>
      </w:r>
      <w:r w:rsidRPr="00CD4C6C">
        <w:rPr>
          <w:rFonts w:ascii="Calibri" w:hAnsi="Calibri"/>
        </w:rPr>
        <w:t xml:space="preserve"> Francesco dà voce alla drammatica </w:t>
      </w:r>
      <w:r w:rsidR="00CD4C6C" w:rsidRPr="00CD4C6C">
        <w:rPr>
          <w:rFonts w:ascii="Calibri" w:hAnsi="Calibri"/>
        </w:rPr>
        <w:t>situazione degli</w:t>
      </w:r>
      <w:r w:rsidRPr="00CD4C6C">
        <w:rPr>
          <w:rFonts w:ascii="Calibri" w:hAnsi="Calibri"/>
        </w:rPr>
        <w:t xml:space="preserve"> sfollati </w:t>
      </w:r>
      <w:r w:rsidR="00CD4C6C" w:rsidRPr="00CD4C6C">
        <w:rPr>
          <w:rFonts w:ascii="Calibri" w:hAnsi="Calibri"/>
        </w:rPr>
        <w:t>interni: uomini</w:t>
      </w:r>
      <w:r w:rsidRPr="00CD4C6C">
        <w:rPr>
          <w:rFonts w:ascii="Calibri" w:hAnsi="Calibri"/>
        </w:rPr>
        <w:t xml:space="preserve">, donne e purtroppo anche bambini, </w:t>
      </w:r>
      <w:r w:rsidR="00CD4C6C" w:rsidRPr="00CD4C6C">
        <w:rPr>
          <w:rFonts w:ascii="Calibri" w:hAnsi="Calibri"/>
        </w:rPr>
        <w:t>costretti a</w:t>
      </w:r>
      <w:r w:rsidRPr="00CD4C6C">
        <w:rPr>
          <w:rFonts w:ascii="Calibri" w:hAnsi="Calibri"/>
        </w:rPr>
        <w:t xml:space="preserve"> vivere esperienze </w:t>
      </w:r>
      <w:r w:rsidR="00CD4C6C" w:rsidRPr="00CD4C6C">
        <w:rPr>
          <w:rFonts w:ascii="Calibri" w:hAnsi="Calibri"/>
        </w:rPr>
        <w:t>di abbandono</w:t>
      </w:r>
      <w:r w:rsidRPr="00CD4C6C">
        <w:rPr>
          <w:rFonts w:ascii="Calibri" w:hAnsi="Calibri"/>
        </w:rPr>
        <w:t>, emarginazione e precarietà.  A causa di violenze, dis</w:t>
      </w:r>
      <w:bookmarkStart w:id="0" w:name="_GoBack"/>
      <w:bookmarkEnd w:id="0"/>
      <w:r w:rsidRPr="00CD4C6C">
        <w:rPr>
          <w:rFonts w:ascii="Calibri" w:hAnsi="Calibri"/>
        </w:rPr>
        <w:t xml:space="preserve">astri naturali e </w:t>
      </w:r>
      <w:r w:rsidR="00CD4C6C" w:rsidRPr="00CD4C6C">
        <w:rPr>
          <w:rFonts w:ascii="Calibri" w:hAnsi="Calibri"/>
        </w:rPr>
        <w:t>guerre, molte</w:t>
      </w:r>
      <w:r w:rsidRPr="00CD4C6C">
        <w:rPr>
          <w:rFonts w:ascii="Calibri" w:hAnsi="Calibri"/>
        </w:rPr>
        <w:t xml:space="preserve"> </w:t>
      </w:r>
      <w:r w:rsidR="00CD4C6C" w:rsidRPr="00CD4C6C">
        <w:rPr>
          <w:rFonts w:ascii="Calibri" w:hAnsi="Calibri"/>
        </w:rPr>
        <w:t>persone, spesso</w:t>
      </w:r>
      <w:r w:rsidRPr="00CD4C6C">
        <w:rPr>
          <w:rFonts w:ascii="Calibri" w:hAnsi="Calibri"/>
        </w:rPr>
        <w:t xml:space="preserve"> </w:t>
      </w:r>
      <w:r w:rsidR="00CD4C6C" w:rsidRPr="00CD4C6C">
        <w:rPr>
          <w:rFonts w:ascii="Calibri" w:hAnsi="Calibri"/>
        </w:rPr>
        <w:t>intere famiglie</w:t>
      </w:r>
      <w:r w:rsidRPr="00CD4C6C">
        <w:rPr>
          <w:rFonts w:ascii="Calibri" w:hAnsi="Calibri"/>
        </w:rPr>
        <w:t xml:space="preserve">, fuggono dalle proprie case, per trovare la salvezza, </w:t>
      </w:r>
      <w:r w:rsidR="00CD4C6C" w:rsidRPr="00CD4C6C">
        <w:rPr>
          <w:rFonts w:ascii="Calibri" w:hAnsi="Calibri"/>
        </w:rPr>
        <w:t>ma, rimanendo</w:t>
      </w:r>
      <w:r w:rsidRPr="00CD4C6C">
        <w:rPr>
          <w:rFonts w:ascii="Calibri" w:hAnsi="Calibri"/>
        </w:rPr>
        <w:t xml:space="preserve"> all'interno dei propri confini nazionali, il più delle </w:t>
      </w:r>
      <w:r w:rsidR="00CD4C6C" w:rsidRPr="00CD4C6C">
        <w:rPr>
          <w:rFonts w:ascii="Calibri" w:hAnsi="Calibri"/>
        </w:rPr>
        <w:t>volte non</w:t>
      </w:r>
      <w:r w:rsidRPr="00CD4C6C">
        <w:rPr>
          <w:rFonts w:ascii="Calibri" w:hAnsi="Calibri"/>
        </w:rPr>
        <w:t xml:space="preserve"> hanno accesso ad aiuti umanitari e all'assistenza. Sono </w:t>
      </w:r>
      <w:r w:rsidR="00CD4C6C" w:rsidRPr="00CD4C6C">
        <w:rPr>
          <w:rFonts w:ascii="Calibri" w:hAnsi="Calibri"/>
        </w:rPr>
        <w:t>tra le</w:t>
      </w:r>
      <w:r w:rsidRPr="00CD4C6C">
        <w:rPr>
          <w:rFonts w:ascii="Calibri" w:hAnsi="Calibri"/>
        </w:rPr>
        <w:t xml:space="preserve"> persone più vulnerabili al mondo, soprattutto in questo periodo di grande emergenza sanitaria.  Sono quasi 51 milioni gli sfollati al mondo. Si tratta del numero più alto degli ultimi 10 anni e purtroppo questo numero aumenta in modo costante.  La tragica condizione di sfollato e </w:t>
      </w:r>
      <w:r w:rsidR="00CD4C6C" w:rsidRPr="00CD4C6C">
        <w:rPr>
          <w:rFonts w:ascii="Calibri" w:hAnsi="Calibri"/>
        </w:rPr>
        <w:t>di profugo è</w:t>
      </w:r>
      <w:r w:rsidRPr="00CD4C6C">
        <w:rPr>
          <w:rFonts w:ascii="Calibri" w:hAnsi="Calibri"/>
        </w:rPr>
        <w:t xml:space="preserve"> stata </w:t>
      </w:r>
      <w:r w:rsidR="00CD4C6C" w:rsidRPr="00CD4C6C">
        <w:rPr>
          <w:rFonts w:ascii="Calibri" w:hAnsi="Calibri"/>
        </w:rPr>
        <w:t>sperimentata anche</w:t>
      </w:r>
      <w:r w:rsidRPr="00CD4C6C">
        <w:rPr>
          <w:rFonts w:ascii="Calibri" w:hAnsi="Calibri"/>
        </w:rPr>
        <w:t xml:space="preserve"> dal piccolo Gesù che insieme ai suoi </w:t>
      </w:r>
      <w:r w:rsidR="00CD4C6C" w:rsidRPr="00CD4C6C">
        <w:rPr>
          <w:rFonts w:ascii="Calibri" w:hAnsi="Calibri"/>
        </w:rPr>
        <w:t>genitori è</w:t>
      </w:r>
      <w:r w:rsidRPr="00CD4C6C">
        <w:rPr>
          <w:rFonts w:ascii="Calibri" w:hAnsi="Calibri"/>
        </w:rPr>
        <w:t xml:space="preserve"> fuggito </w:t>
      </w:r>
      <w:r w:rsidR="00CD4C6C" w:rsidRPr="00CD4C6C">
        <w:rPr>
          <w:rFonts w:ascii="Calibri" w:hAnsi="Calibri"/>
        </w:rPr>
        <w:t>in Egitto</w:t>
      </w:r>
      <w:r w:rsidRPr="00CD4C6C">
        <w:rPr>
          <w:rFonts w:ascii="Calibri" w:hAnsi="Calibri"/>
        </w:rPr>
        <w:t xml:space="preserve">.  Tutti noi oggi siamo chiamati a vivere una sfida: il papa ci invita, </w:t>
      </w:r>
      <w:r w:rsidR="00CD4C6C" w:rsidRPr="00CD4C6C">
        <w:rPr>
          <w:rFonts w:ascii="Calibri" w:hAnsi="Calibri"/>
        </w:rPr>
        <w:t>infatti, a</w:t>
      </w:r>
      <w:r w:rsidRPr="00CD4C6C">
        <w:rPr>
          <w:rFonts w:ascii="Calibri" w:hAnsi="Calibri"/>
        </w:rPr>
        <w:t xml:space="preserve"> riconoscere   </w:t>
      </w:r>
      <w:r w:rsidR="00CD4C6C" w:rsidRPr="00CD4C6C">
        <w:rPr>
          <w:rFonts w:ascii="Calibri" w:hAnsi="Calibri"/>
        </w:rPr>
        <w:t>Gesù affamato</w:t>
      </w:r>
      <w:r w:rsidRPr="00CD4C6C">
        <w:rPr>
          <w:rFonts w:ascii="Calibri" w:hAnsi="Calibri"/>
        </w:rPr>
        <w:t>, assetato, nudo, malato, forestiero e carcerato ne</w:t>
      </w:r>
      <w:r w:rsidR="00C00BEB" w:rsidRPr="00CD4C6C">
        <w:rPr>
          <w:rFonts w:ascii="Calibri" w:hAnsi="Calibri"/>
        </w:rPr>
        <w:t xml:space="preserve">gli </w:t>
      </w:r>
      <w:r w:rsidR="00CD4C6C" w:rsidRPr="00CD4C6C">
        <w:rPr>
          <w:rFonts w:ascii="Calibri" w:hAnsi="Calibri"/>
        </w:rPr>
        <w:t>occhi degli</w:t>
      </w:r>
      <w:r w:rsidRPr="00CD4C6C">
        <w:rPr>
          <w:rFonts w:ascii="Calibri" w:hAnsi="Calibri"/>
        </w:rPr>
        <w:t xml:space="preserve"> sfollati.  Se lo riconosciamo - scrive il Papa nel suo messaggio - saremo noi a ringraziarlo per averlo potuto incontrare, amare e servire</w:t>
      </w:r>
      <w:r w:rsidR="005713D5" w:rsidRPr="00CD4C6C">
        <w:rPr>
          <w:rFonts w:ascii="Calibri" w:hAnsi="Calibri"/>
        </w:rPr>
        <w:t xml:space="preserve">. </w:t>
      </w:r>
    </w:p>
    <w:p w:rsidR="004416B2" w:rsidRPr="00CD4C6C" w:rsidRDefault="002E7AF5" w:rsidP="00CD4C6C">
      <w:pPr>
        <w:pStyle w:val="Textbody"/>
        <w:jc w:val="both"/>
        <w:rPr>
          <w:rFonts w:ascii="Calibri" w:hAnsi="Calibri"/>
        </w:rPr>
      </w:pPr>
      <w:r w:rsidRPr="00CD4C6C">
        <w:rPr>
          <w:rFonts w:ascii="Calibri" w:hAnsi="Calibri"/>
        </w:rPr>
        <w:t xml:space="preserve">Cosa possiamo fare noi oggi?   Per «accogliere, proteggere, promuovere e integrare gli sfollati interni», papa Francesco ci suggerisce   sei coppie di verbi, </w:t>
      </w:r>
      <w:r w:rsidRPr="00CD4C6C">
        <w:rPr>
          <w:rFonts w:ascii="Calibri" w:hAnsi="Calibri"/>
          <w:i/>
        </w:rPr>
        <w:t xml:space="preserve">che corrispondono ad azioni molto </w:t>
      </w:r>
      <w:r w:rsidR="00CD4C6C" w:rsidRPr="00CD4C6C">
        <w:rPr>
          <w:rFonts w:ascii="Calibri" w:hAnsi="Calibri"/>
          <w:i/>
        </w:rPr>
        <w:t xml:space="preserve">concrete: </w:t>
      </w:r>
      <w:r w:rsidR="00CD4C6C" w:rsidRPr="00CD4C6C">
        <w:rPr>
          <w:rFonts w:ascii="Calibri" w:hAnsi="Calibri"/>
        </w:rPr>
        <w:t>conoscere</w:t>
      </w:r>
      <w:r w:rsidRPr="00CD4C6C">
        <w:rPr>
          <w:rStyle w:val="StrongEmphasis"/>
          <w:rFonts w:ascii="Calibri" w:hAnsi="Calibri"/>
        </w:rPr>
        <w:t xml:space="preserve"> per comprendere</w:t>
      </w:r>
      <w:r w:rsidRPr="00CD4C6C">
        <w:rPr>
          <w:rFonts w:ascii="Calibri" w:hAnsi="Calibri"/>
        </w:rPr>
        <w:t xml:space="preserve">, </w:t>
      </w:r>
      <w:r w:rsidRPr="00CD4C6C">
        <w:rPr>
          <w:rStyle w:val="StrongEmphasis"/>
          <w:rFonts w:ascii="Calibri" w:hAnsi="Calibri"/>
        </w:rPr>
        <w:t>farsi prossimo per servire</w:t>
      </w:r>
      <w:r w:rsidRPr="00CD4C6C">
        <w:rPr>
          <w:rFonts w:ascii="Calibri" w:hAnsi="Calibri"/>
        </w:rPr>
        <w:t xml:space="preserve">, </w:t>
      </w:r>
      <w:r w:rsidRPr="00CD4C6C">
        <w:rPr>
          <w:rStyle w:val="StrongEmphasis"/>
          <w:rFonts w:ascii="Calibri" w:hAnsi="Calibri"/>
        </w:rPr>
        <w:t>ascoltare per riconciliarsi</w:t>
      </w:r>
      <w:r w:rsidRPr="00CD4C6C">
        <w:rPr>
          <w:rFonts w:ascii="Calibri" w:hAnsi="Calibri"/>
        </w:rPr>
        <w:t xml:space="preserve">, </w:t>
      </w:r>
      <w:r w:rsidRPr="00CD4C6C">
        <w:rPr>
          <w:rStyle w:val="StrongEmphasis"/>
          <w:rFonts w:ascii="Calibri" w:hAnsi="Calibri"/>
        </w:rPr>
        <w:t>condividere per crescere</w:t>
      </w:r>
      <w:r w:rsidRPr="00CD4C6C">
        <w:rPr>
          <w:rFonts w:ascii="Calibri" w:hAnsi="Calibri"/>
        </w:rPr>
        <w:t xml:space="preserve">, </w:t>
      </w:r>
      <w:r w:rsidRPr="00CD4C6C">
        <w:rPr>
          <w:rStyle w:val="StrongEmphasis"/>
          <w:rFonts w:ascii="Calibri" w:hAnsi="Calibri"/>
        </w:rPr>
        <w:t xml:space="preserve">coinvolgere per promuovere </w:t>
      </w:r>
      <w:r w:rsidRPr="00CD4C6C">
        <w:rPr>
          <w:rStyle w:val="StrongEmphasis"/>
          <w:rFonts w:ascii="Calibri" w:hAnsi="Calibri"/>
          <w:b w:val="0"/>
          <w:bCs w:val="0"/>
        </w:rPr>
        <w:t xml:space="preserve">ed </w:t>
      </w:r>
      <w:r w:rsidR="00CD4C6C" w:rsidRPr="00CD4C6C">
        <w:rPr>
          <w:rStyle w:val="StrongEmphasis"/>
          <w:rFonts w:ascii="Calibri" w:hAnsi="Calibri"/>
          <w:b w:val="0"/>
          <w:bCs w:val="0"/>
        </w:rPr>
        <w:t xml:space="preserve">infine, </w:t>
      </w:r>
      <w:r w:rsidR="00CD4C6C" w:rsidRPr="00CD4C6C">
        <w:rPr>
          <w:rFonts w:ascii="Calibri" w:hAnsi="Calibri"/>
        </w:rPr>
        <w:t>collaborare</w:t>
      </w:r>
      <w:r w:rsidRPr="00CD4C6C">
        <w:rPr>
          <w:rStyle w:val="StrongEmphasis"/>
          <w:rFonts w:ascii="Calibri" w:hAnsi="Calibri"/>
        </w:rPr>
        <w:t xml:space="preserve"> per costruire</w:t>
      </w:r>
      <w:r w:rsidRPr="00CD4C6C">
        <w:rPr>
          <w:rFonts w:ascii="Calibri" w:hAnsi="Calibri"/>
        </w:rPr>
        <w:t xml:space="preserve">.  Ecco, ogni giorno, tutti </w:t>
      </w:r>
      <w:r w:rsidR="00CD4C6C" w:rsidRPr="00CD4C6C">
        <w:rPr>
          <w:rFonts w:ascii="Calibri" w:hAnsi="Calibri"/>
        </w:rPr>
        <w:t>noi, abbiamo</w:t>
      </w:r>
      <w:r w:rsidRPr="00CD4C6C">
        <w:rPr>
          <w:rFonts w:ascii="Calibri" w:hAnsi="Calibri"/>
        </w:rPr>
        <w:t xml:space="preserve"> 6</w:t>
      </w:r>
      <w:r w:rsidR="00851B7E" w:rsidRPr="00CD4C6C">
        <w:rPr>
          <w:rFonts w:ascii="Calibri" w:hAnsi="Calibri"/>
        </w:rPr>
        <w:t xml:space="preserve"> </w:t>
      </w:r>
      <w:r w:rsidR="00CD4C6C" w:rsidRPr="00CD4C6C">
        <w:rPr>
          <w:rFonts w:ascii="Calibri" w:hAnsi="Calibri"/>
        </w:rPr>
        <w:t>grandi opportunità</w:t>
      </w:r>
      <w:r w:rsidRPr="00CD4C6C">
        <w:rPr>
          <w:rFonts w:ascii="Calibri" w:hAnsi="Calibri"/>
        </w:rPr>
        <w:t xml:space="preserve"> di incontrare Gesù.</w:t>
      </w:r>
      <w:r w:rsidR="00851B7E" w:rsidRPr="00CD4C6C">
        <w:rPr>
          <w:rFonts w:ascii="Calibri" w:hAnsi="Calibri"/>
        </w:rPr>
        <w:t xml:space="preserve"> </w:t>
      </w:r>
    </w:p>
    <w:p w:rsidR="004416B2" w:rsidRPr="00CD4C6C" w:rsidRDefault="004416B2" w:rsidP="00CD4C6C">
      <w:pPr>
        <w:pStyle w:val="Textbody"/>
        <w:jc w:val="both"/>
        <w:rPr>
          <w:rFonts w:hint="eastAsia"/>
        </w:rPr>
      </w:pPr>
    </w:p>
    <w:p w:rsidR="008525BE" w:rsidRPr="00CD4C6C" w:rsidRDefault="002E7AF5" w:rsidP="00CD4C6C">
      <w:pPr>
        <w:pStyle w:val="Textbody"/>
        <w:jc w:val="both"/>
        <w:rPr>
          <w:rFonts w:ascii="Calibri" w:hAnsi="Calibri"/>
        </w:rPr>
      </w:pPr>
      <w:r w:rsidRPr="00CD4C6C">
        <w:rPr>
          <w:rFonts w:ascii="Calibri" w:hAnsi="Calibri"/>
        </w:rPr>
        <w:t>Agnese</w:t>
      </w:r>
      <w:r w:rsidR="001B549B" w:rsidRPr="00CD4C6C">
        <w:rPr>
          <w:rFonts w:ascii="Calibri" w:hAnsi="Calibri"/>
        </w:rPr>
        <w:t xml:space="preserve"> </w:t>
      </w:r>
      <w:r w:rsidR="008525BE" w:rsidRPr="00CD4C6C">
        <w:rPr>
          <w:rFonts w:ascii="Calibri" w:hAnsi="Calibri"/>
        </w:rPr>
        <w:t xml:space="preserve">- commissione Migrantes </w:t>
      </w:r>
    </w:p>
    <w:p w:rsidR="004416B2" w:rsidRPr="00CD4C6C" w:rsidRDefault="004416B2" w:rsidP="00CD4C6C">
      <w:pPr>
        <w:pStyle w:val="Textbody"/>
        <w:jc w:val="both"/>
        <w:rPr>
          <w:rFonts w:hint="eastAsia"/>
        </w:rPr>
      </w:pPr>
    </w:p>
    <w:p w:rsidR="004416B2" w:rsidRPr="00F43C3D" w:rsidRDefault="004416B2">
      <w:pPr>
        <w:pStyle w:val="Textbody"/>
        <w:rPr>
          <w:rFonts w:hint="eastAsia"/>
          <w:color w:val="1F3864" w:themeColor="accent1" w:themeShade="80"/>
        </w:rPr>
      </w:pPr>
    </w:p>
    <w:p w:rsidR="004416B2" w:rsidRPr="00F43C3D" w:rsidRDefault="004416B2">
      <w:pPr>
        <w:pStyle w:val="Textbody"/>
        <w:rPr>
          <w:rFonts w:hint="eastAsia"/>
          <w:color w:val="1F3864" w:themeColor="accent1" w:themeShade="80"/>
        </w:rPr>
      </w:pPr>
    </w:p>
    <w:p w:rsidR="004416B2" w:rsidRPr="00F43C3D" w:rsidRDefault="004416B2">
      <w:pPr>
        <w:pStyle w:val="Textbody"/>
        <w:rPr>
          <w:rFonts w:ascii="Calibri" w:hAnsi="Calibri"/>
          <w:color w:val="1F3864" w:themeColor="accent1" w:themeShade="80"/>
        </w:rPr>
      </w:pPr>
    </w:p>
    <w:p w:rsidR="004416B2" w:rsidRPr="00F43C3D" w:rsidRDefault="004416B2">
      <w:pPr>
        <w:pStyle w:val="Textbody"/>
        <w:rPr>
          <w:rFonts w:ascii="Calibri" w:hAnsi="Calibri"/>
          <w:color w:val="1F3864" w:themeColor="accent1" w:themeShade="80"/>
        </w:rPr>
      </w:pPr>
    </w:p>
    <w:p w:rsidR="004416B2" w:rsidRPr="00F43C3D" w:rsidRDefault="004416B2">
      <w:pPr>
        <w:pStyle w:val="Textbody"/>
        <w:rPr>
          <w:rFonts w:ascii="Calibri" w:hAnsi="Calibri"/>
          <w:color w:val="1F3864" w:themeColor="accent1" w:themeShade="80"/>
        </w:rPr>
      </w:pPr>
    </w:p>
    <w:p w:rsidR="004416B2" w:rsidRPr="00F43C3D" w:rsidRDefault="004416B2">
      <w:pPr>
        <w:pStyle w:val="Textbody"/>
        <w:rPr>
          <w:rFonts w:ascii="Calibri" w:hAnsi="Calibri"/>
          <w:color w:val="1F3864" w:themeColor="accent1" w:themeShade="80"/>
        </w:rPr>
      </w:pPr>
    </w:p>
    <w:p w:rsidR="004416B2" w:rsidRPr="00F43C3D" w:rsidRDefault="004416B2">
      <w:pPr>
        <w:pStyle w:val="Titolo2"/>
        <w:spacing w:before="0" w:after="0"/>
        <w:rPr>
          <w:rFonts w:ascii="Calibri" w:hAnsi="Calibri"/>
          <w:b w:val="0"/>
          <w:bCs w:val="0"/>
          <w:color w:val="1F3864" w:themeColor="accent1" w:themeShade="80"/>
          <w:sz w:val="24"/>
          <w:szCs w:val="24"/>
          <w:shd w:val="clear" w:color="auto" w:fill="FFFFFF"/>
        </w:rPr>
      </w:pPr>
    </w:p>
    <w:sectPr w:rsidR="004416B2" w:rsidRPr="00F43C3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FF6" w:rsidRDefault="00F01FF6">
      <w:pPr>
        <w:rPr>
          <w:rFonts w:hint="eastAsia"/>
        </w:rPr>
      </w:pPr>
      <w:r>
        <w:separator/>
      </w:r>
    </w:p>
  </w:endnote>
  <w:endnote w:type="continuationSeparator" w:id="0">
    <w:p w:rsidR="00F01FF6" w:rsidRDefault="00F01FF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FF6" w:rsidRDefault="00F01FF6">
      <w:pPr>
        <w:rPr>
          <w:rFonts w:hint="eastAsia"/>
        </w:rPr>
      </w:pPr>
      <w:r>
        <w:rPr>
          <w:color w:val="000000"/>
        </w:rPr>
        <w:separator/>
      </w:r>
    </w:p>
  </w:footnote>
  <w:footnote w:type="continuationSeparator" w:id="0">
    <w:p w:rsidR="00F01FF6" w:rsidRDefault="00F01FF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B2"/>
    <w:rsid w:val="001B549B"/>
    <w:rsid w:val="002E7AF5"/>
    <w:rsid w:val="003A1E54"/>
    <w:rsid w:val="004416B2"/>
    <w:rsid w:val="004D683D"/>
    <w:rsid w:val="005713D5"/>
    <w:rsid w:val="007E401A"/>
    <w:rsid w:val="00851B7E"/>
    <w:rsid w:val="008525BE"/>
    <w:rsid w:val="00C00BEB"/>
    <w:rsid w:val="00CD4C6C"/>
    <w:rsid w:val="00F01FF6"/>
    <w:rsid w:val="00F43C3D"/>
    <w:rsid w:val="00FD4A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761D6-69DD-47ED-B37C-F930C5BF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Heading"/>
    <w:next w:val="Textbody"/>
    <w:uiPriority w:val="9"/>
    <w:qFormat/>
    <w:pPr>
      <w:outlineLvl w:val="0"/>
    </w:pPr>
    <w:rPr>
      <w:rFonts w:ascii="Times New Roman" w:eastAsia="SimSun" w:hAnsi="Times New Roman"/>
      <w:b/>
      <w:bCs/>
      <w:sz w:val="48"/>
      <w:szCs w:val="48"/>
    </w:rPr>
  </w:style>
  <w:style w:type="paragraph" w:styleId="Titolo2">
    <w:name w:val="heading 2"/>
    <w:basedOn w:val="Heading"/>
    <w:next w:val="Textbody"/>
    <w:uiPriority w:val="9"/>
    <w:unhideWhenUsed/>
    <w:qFormat/>
    <w:pPr>
      <w:spacing w:before="200"/>
      <w:outlineLvl w:val="1"/>
    </w:pPr>
    <w:rPr>
      <w:rFonts w:ascii="Liberation Serif" w:eastAsia="NSimSun"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Govi</dc:creator>
  <cp:lastModifiedBy>Coordinamento Pastorale</cp:lastModifiedBy>
  <cp:revision>10</cp:revision>
  <cp:lastPrinted>2020-09-09T20:47:00Z</cp:lastPrinted>
  <dcterms:created xsi:type="dcterms:W3CDTF">2020-09-14T09:07:00Z</dcterms:created>
  <dcterms:modified xsi:type="dcterms:W3CDTF">2020-09-18T08:18:00Z</dcterms:modified>
</cp:coreProperties>
</file>